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98" w:rsidRDefault="006B4F86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Homework 3</w:t>
      </w:r>
    </w:p>
    <w:p w:rsidR="00946188" w:rsidRDefault="00946188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Due: </w:t>
      </w:r>
      <w:r w:rsidR="00D5426E">
        <w:rPr>
          <w:rFonts w:cstheme="minorHAnsi"/>
          <w:b/>
          <w:sz w:val="28"/>
        </w:rPr>
        <w:t>March 2</w:t>
      </w:r>
      <w:r w:rsidR="006B4F86">
        <w:rPr>
          <w:rFonts w:cstheme="minorHAnsi"/>
          <w:b/>
          <w:sz w:val="28"/>
        </w:rPr>
        <w:t>3rd</w:t>
      </w:r>
    </w:p>
    <w:p w:rsidR="000D6D7F" w:rsidRDefault="000D6D7F" w:rsidP="000D6D7F">
      <w:pPr>
        <w:spacing w:after="0" w:line="240" w:lineRule="auto"/>
        <w:rPr>
          <w:rFonts w:cstheme="minorHAnsi"/>
          <w:sz w:val="24"/>
          <w:szCs w:val="24"/>
        </w:rPr>
      </w:pPr>
    </w:p>
    <w:p w:rsidR="009802A2" w:rsidRDefault="009802A2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 five fermentable sugars that could be found in wort, prior to fermentation</w:t>
      </w:r>
      <w:r>
        <w:rPr>
          <w:rFonts w:cstheme="minorHAnsi"/>
          <w:sz w:val="24"/>
          <w:szCs w:val="24"/>
        </w:rPr>
        <w:br/>
      </w:r>
    </w:p>
    <w:p w:rsidR="009802A2" w:rsidRDefault="009802A2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is the difference between amylopectin and amylose?</w:t>
      </w:r>
      <w:r>
        <w:rPr>
          <w:rFonts w:cstheme="minorHAnsi"/>
          <w:sz w:val="24"/>
          <w:szCs w:val="24"/>
        </w:rPr>
        <w:br/>
      </w:r>
    </w:p>
    <w:p w:rsidR="009802A2" w:rsidRDefault="009802A2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 a product formed by Alpha Amylase.</w:t>
      </w:r>
      <w:r>
        <w:rPr>
          <w:rFonts w:cstheme="minorHAnsi"/>
          <w:sz w:val="24"/>
          <w:szCs w:val="24"/>
        </w:rPr>
        <w:br/>
      </w:r>
    </w:p>
    <w:p w:rsidR="009802A2" w:rsidRDefault="009802A2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What grist ratio was used for a mash if a mash temperature of 70 Celsius was achieved using strike water at 74.8 Celsius and the grain temperature was </w:t>
      </w:r>
      <w:r w:rsidR="00EF1601">
        <w:rPr>
          <w:rFonts w:cstheme="minorHAnsi"/>
          <w:sz w:val="24"/>
          <w:szCs w:val="24"/>
        </w:rPr>
        <w:t xml:space="preserve">initially </w:t>
      </w:r>
      <w:r>
        <w:rPr>
          <w:rFonts w:cstheme="minorHAnsi"/>
          <w:sz w:val="24"/>
          <w:szCs w:val="24"/>
        </w:rPr>
        <w:t xml:space="preserve">34.9 Celsius? Provide the </w:t>
      </w:r>
      <w:r w:rsidR="00D67C11">
        <w:rPr>
          <w:rFonts w:cstheme="minorHAnsi"/>
          <w:sz w:val="24"/>
          <w:szCs w:val="24"/>
        </w:rPr>
        <w:t>grist ratio units.</w:t>
      </w:r>
      <w:r>
        <w:rPr>
          <w:rFonts w:cstheme="minorHAnsi"/>
          <w:sz w:val="24"/>
          <w:szCs w:val="24"/>
        </w:rPr>
        <w:br/>
      </w:r>
    </w:p>
    <w:p w:rsidR="009802A2" w:rsidRDefault="00D67C11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Give 4 possible purposes/effects of boiling wort.</w:t>
      </w:r>
      <w:r>
        <w:rPr>
          <w:rFonts w:cstheme="minorHAnsi"/>
          <w:sz w:val="24"/>
          <w:szCs w:val="24"/>
        </w:rPr>
        <w:br/>
      </w:r>
    </w:p>
    <w:p w:rsidR="00D67C11" w:rsidRDefault="00D67C11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is the major component that contributes to the bitterness in hops?</w:t>
      </w:r>
    </w:p>
    <w:p w:rsidR="00D67C11" w:rsidRDefault="00D67C11" w:rsidP="00D67C11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D67C11" w:rsidRDefault="00D67C11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 the three major classes of hop essential oils.</w:t>
      </w:r>
      <w:r>
        <w:rPr>
          <w:rFonts w:cstheme="minorHAnsi"/>
          <w:sz w:val="24"/>
          <w:szCs w:val="24"/>
        </w:rPr>
        <w:br/>
      </w:r>
    </w:p>
    <w:p w:rsidR="00D67C11" w:rsidRDefault="00701E77" w:rsidP="009802A2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 have the following</w:t>
      </w:r>
      <w:r w:rsidR="00D67C11">
        <w:rPr>
          <w:rFonts w:cstheme="minorHAnsi"/>
          <w:sz w:val="24"/>
          <w:szCs w:val="24"/>
        </w:rPr>
        <w:t>:</w:t>
      </w:r>
    </w:p>
    <w:p w:rsidR="00701E77" w:rsidRDefault="00701E77" w:rsidP="00701E77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701E77" w:rsidRDefault="00701E77" w:rsidP="00701E77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15 BBL of Sweet Wort</w:t>
      </w:r>
    </w:p>
    <w:p w:rsidR="00701E77" w:rsidRDefault="00701E77" w:rsidP="00701E77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SG: 1.050</w:t>
      </w:r>
    </w:p>
    <w:p w:rsidR="00701E77" w:rsidRDefault="00701E77" w:rsidP="00701E77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701E77" w:rsidRDefault="00701E77" w:rsidP="00701E77">
      <w:pPr>
        <w:pStyle w:val="ListParagraph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 wish to do a 60 minute boil and hit a target IBU of 20. Your boiling kettle has 10%/hour evaporative losses (it is really inefficient). The hop bill you will be using is as follows:</w:t>
      </w:r>
    </w:p>
    <w:p w:rsidR="00701E77" w:rsidRDefault="00701E77" w:rsidP="00701E77">
      <w:pPr>
        <w:pStyle w:val="ListParagraph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701E77" w:rsidRDefault="00701E77" w:rsidP="00701E77">
      <w:pPr>
        <w:pStyle w:val="ListParagraph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Hop A @ 60 minutes – Alpha Acid Content: 13.0% - Utilization 30% </w:t>
      </w:r>
      <w:r w:rsidR="00245558">
        <w:rPr>
          <w:rFonts w:cstheme="minorHAnsi"/>
          <w:sz w:val="24"/>
          <w:szCs w:val="24"/>
        </w:rPr>
        <w:t>- Unknown ounces</w:t>
      </w:r>
    </w:p>
    <w:p w:rsidR="00701E77" w:rsidRPr="00701E77" w:rsidRDefault="00701E77" w:rsidP="00701E77">
      <w:pPr>
        <w:pStyle w:val="ListParagraph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Hop B @ 30 minutes – </w:t>
      </w:r>
      <w:r>
        <w:rPr>
          <w:rFonts w:cstheme="minorHAnsi"/>
          <w:sz w:val="24"/>
          <w:szCs w:val="24"/>
        </w:rPr>
        <w:t xml:space="preserve">Alpha </w:t>
      </w:r>
      <w:r>
        <w:rPr>
          <w:rFonts w:cstheme="minorHAnsi"/>
          <w:sz w:val="24"/>
          <w:szCs w:val="24"/>
        </w:rPr>
        <w:t>Acid Content: 5.3</w:t>
      </w:r>
      <w:r>
        <w:rPr>
          <w:rFonts w:cstheme="minorHAnsi"/>
          <w:sz w:val="24"/>
          <w:szCs w:val="24"/>
        </w:rPr>
        <w:t xml:space="preserve">% - </w:t>
      </w:r>
      <w:r>
        <w:rPr>
          <w:rFonts w:cstheme="minorHAnsi"/>
          <w:sz w:val="24"/>
          <w:szCs w:val="24"/>
        </w:rPr>
        <w:t>Utilization 20%</w:t>
      </w:r>
      <w:r w:rsidR="00245558">
        <w:rPr>
          <w:rFonts w:cstheme="minorHAnsi"/>
          <w:sz w:val="24"/>
          <w:szCs w:val="24"/>
        </w:rPr>
        <w:t xml:space="preserve"> - 20 ounces</w:t>
      </w:r>
    </w:p>
    <w:p w:rsidR="00701E77" w:rsidRDefault="00701E77" w:rsidP="00701E77">
      <w:pPr>
        <w:pStyle w:val="ListParagraph"/>
        <w:spacing w:after="0" w:line="24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Hop C @ 10 minutes – </w:t>
      </w:r>
      <w:r>
        <w:rPr>
          <w:rFonts w:cstheme="minorHAnsi"/>
          <w:sz w:val="24"/>
          <w:szCs w:val="24"/>
        </w:rPr>
        <w:t xml:space="preserve">Alpha </w:t>
      </w:r>
      <w:r>
        <w:rPr>
          <w:rFonts w:cstheme="minorHAnsi"/>
          <w:sz w:val="24"/>
          <w:szCs w:val="24"/>
        </w:rPr>
        <w:t>Acid Content: 2.5</w:t>
      </w:r>
      <w:r>
        <w:rPr>
          <w:rFonts w:cstheme="minorHAnsi"/>
          <w:sz w:val="24"/>
          <w:szCs w:val="24"/>
        </w:rPr>
        <w:t xml:space="preserve">% - </w:t>
      </w:r>
      <w:r>
        <w:rPr>
          <w:rFonts w:cstheme="minorHAnsi"/>
          <w:sz w:val="24"/>
          <w:szCs w:val="24"/>
        </w:rPr>
        <w:t>Utilization 7%</w:t>
      </w:r>
      <w:r w:rsidR="00245558">
        <w:rPr>
          <w:rFonts w:cstheme="minorHAnsi"/>
          <w:sz w:val="24"/>
          <w:szCs w:val="24"/>
        </w:rPr>
        <w:t xml:space="preserve"> - 10 ounces</w:t>
      </w:r>
    </w:p>
    <w:p w:rsidR="00245558" w:rsidRDefault="00245558" w:rsidP="00701E77">
      <w:pPr>
        <w:pStyle w:val="ListParagraph"/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701E77" w:rsidRDefault="00245558" w:rsidP="00701E77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Calculate:</w:t>
      </w:r>
    </w:p>
    <w:p w:rsidR="00245558" w:rsidRDefault="00245558" w:rsidP="0024555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amount of wort left over after boiling (in gallons @ 60 Fahrenheit)</w:t>
      </w:r>
    </w:p>
    <w:p w:rsidR="00B85EC6" w:rsidRDefault="00B85EC6" w:rsidP="0024555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resulting SG (neglect the effect of hops on SG)</w:t>
      </w:r>
    </w:p>
    <w:p w:rsidR="00245558" w:rsidRDefault="00B85EC6" w:rsidP="0024555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amount of ounces of Hop</w:t>
      </w:r>
      <w:r w:rsidR="00245558">
        <w:rPr>
          <w:rFonts w:cstheme="minorHAnsi"/>
          <w:sz w:val="24"/>
          <w:szCs w:val="24"/>
        </w:rPr>
        <w:t xml:space="preserve"> A you will need to hit the target IBU.</w:t>
      </w:r>
    </w:p>
    <w:p w:rsidR="00245558" w:rsidRDefault="00245558" w:rsidP="0024555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IBU Contribution of each of the Hops</w:t>
      </w:r>
      <w:bookmarkStart w:id="0" w:name="_GoBack"/>
      <w:bookmarkEnd w:id="0"/>
    </w:p>
    <w:p w:rsidR="00B85EC6" w:rsidRDefault="00B85EC6" w:rsidP="00B85EC6">
      <w:pPr>
        <w:spacing w:after="0" w:line="240" w:lineRule="auto"/>
        <w:rPr>
          <w:rFonts w:cstheme="minorHAnsi"/>
          <w:sz w:val="24"/>
          <w:szCs w:val="24"/>
        </w:rPr>
      </w:pPr>
    </w:p>
    <w:p w:rsidR="00B85EC6" w:rsidRPr="00B85EC6" w:rsidRDefault="00B85EC6" w:rsidP="00B85EC6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Show all work and assumptions (densities, </w:t>
      </w:r>
      <w:proofErr w:type="spellStart"/>
      <w:r>
        <w:rPr>
          <w:rFonts w:cstheme="minorHAnsi"/>
          <w:sz w:val="24"/>
          <w:szCs w:val="24"/>
        </w:rPr>
        <w:t>etc</w:t>
      </w:r>
      <w:proofErr w:type="spellEnd"/>
      <w:r>
        <w:rPr>
          <w:rFonts w:cstheme="minorHAnsi"/>
          <w:sz w:val="24"/>
          <w:szCs w:val="24"/>
        </w:rPr>
        <w:t>) for credit.</w:t>
      </w:r>
    </w:p>
    <w:p w:rsidR="00245558" w:rsidRDefault="00245558" w:rsidP="00245558">
      <w:pPr>
        <w:pStyle w:val="ListParagraph"/>
        <w:spacing w:after="0" w:line="240" w:lineRule="auto"/>
        <w:ind w:left="1080"/>
        <w:rPr>
          <w:rFonts w:cstheme="minorHAnsi"/>
          <w:sz w:val="24"/>
          <w:szCs w:val="24"/>
        </w:rPr>
      </w:pPr>
    </w:p>
    <w:p w:rsidR="00D67C11" w:rsidRPr="00701E77" w:rsidRDefault="00D67C11" w:rsidP="00701E77">
      <w:pPr>
        <w:spacing w:after="0" w:line="240" w:lineRule="auto"/>
        <w:rPr>
          <w:rFonts w:cstheme="minorHAnsi"/>
          <w:sz w:val="24"/>
          <w:szCs w:val="24"/>
        </w:rPr>
      </w:pPr>
    </w:p>
    <w:p w:rsidR="00D67C11" w:rsidRPr="009802A2" w:rsidRDefault="00D67C11" w:rsidP="00D67C11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sectPr w:rsidR="00D67C11" w:rsidRPr="009802A2" w:rsidSect="00CF5C1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1A" w:rsidRDefault="00CF5C1A" w:rsidP="00CF5C1A">
      <w:pPr>
        <w:spacing w:after="0" w:line="240" w:lineRule="auto"/>
      </w:pPr>
      <w:r>
        <w:separator/>
      </w:r>
    </w:p>
  </w:endnote>
  <w:end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1A" w:rsidRDefault="00D5426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3124B" wp14:editId="48C1B876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6715" cy="323215"/>
              <wp:effectExtent l="0" t="0" r="0" b="0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6715" cy="3232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5C1A" w:rsidRDefault="00FD1376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="00CF5C1A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B85EC6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45pt;height:25.4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" fillcolor="white [3201]" stroked="f" strokeweight=".5pt">
              <v:path arrowok="t"/>
              <v:textbox style="mso-fit-shape-to-text:t" inset="0,,0">
                <w:txbxContent>
                  <w:p w:rsidR="00CF5C1A" w:rsidRDefault="00FD1376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="00CF5C1A"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B85EC6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F5C1A" w:rsidRDefault="00CF5C1A">
    <w:pPr>
      <w:pStyle w:val="Footer"/>
    </w:pPr>
    <w:proofErr w:type="spellStart"/>
    <w:r w:rsidRPr="00CF5C1A">
      <w:t>Biokinetics</w:t>
    </w:r>
    <w:proofErr w:type="spellEnd"/>
    <w:r w:rsidRPr="00CF5C1A">
      <w:t xml:space="preserve"> of Fermentation Processes</w:t>
    </w:r>
    <w: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1A" w:rsidRDefault="00CF5C1A" w:rsidP="00CF5C1A">
      <w:pPr>
        <w:spacing w:after="0" w:line="240" w:lineRule="auto"/>
      </w:pPr>
      <w:r>
        <w:separator/>
      </w:r>
    </w:p>
  </w:footnote>
  <w:foot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B156E"/>
    <w:multiLevelType w:val="hybridMultilevel"/>
    <w:tmpl w:val="7A6870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F6309F"/>
    <w:multiLevelType w:val="hybridMultilevel"/>
    <w:tmpl w:val="065C36FA"/>
    <w:lvl w:ilvl="0" w:tplc="2D127A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7537F9"/>
    <w:multiLevelType w:val="hybridMultilevel"/>
    <w:tmpl w:val="5D9A4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462A5"/>
    <w:multiLevelType w:val="hybridMultilevel"/>
    <w:tmpl w:val="4176A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C15F6"/>
    <w:multiLevelType w:val="hybridMultilevel"/>
    <w:tmpl w:val="8E4C99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72381"/>
    <w:multiLevelType w:val="hybridMultilevel"/>
    <w:tmpl w:val="BCB27B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A570EF"/>
    <w:multiLevelType w:val="hybridMultilevel"/>
    <w:tmpl w:val="A0A210A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DFC0093"/>
    <w:multiLevelType w:val="hybridMultilevel"/>
    <w:tmpl w:val="454A9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1A"/>
    <w:rsid w:val="000D6D7F"/>
    <w:rsid w:val="00104C02"/>
    <w:rsid w:val="00163159"/>
    <w:rsid w:val="001F6853"/>
    <w:rsid w:val="00245558"/>
    <w:rsid w:val="00266275"/>
    <w:rsid w:val="006B4F86"/>
    <w:rsid w:val="006F058A"/>
    <w:rsid w:val="00701E77"/>
    <w:rsid w:val="00741847"/>
    <w:rsid w:val="007700AC"/>
    <w:rsid w:val="007862E6"/>
    <w:rsid w:val="007A4474"/>
    <w:rsid w:val="00826E14"/>
    <w:rsid w:val="008A0282"/>
    <w:rsid w:val="00914567"/>
    <w:rsid w:val="00946188"/>
    <w:rsid w:val="009802A2"/>
    <w:rsid w:val="00B27423"/>
    <w:rsid w:val="00B85EC6"/>
    <w:rsid w:val="00BA306A"/>
    <w:rsid w:val="00CF5C1A"/>
    <w:rsid w:val="00D5426E"/>
    <w:rsid w:val="00D67C11"/>
    <w:rsid w:val="00ED3B3C"/>
    <w:rsid w:val="00EF1601"/>
    <w:rsid w:val="00FA2580"/>
    <w:rsid w:val="00FD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741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741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Mark Williams</cp:lastModifiedBy>
  <cp:revision>5</cp:revision>
  <dcterms:created xsi:type="dcterms:W3CDTF">2012-03-21T02:58:00Z</dcterms:created>
  <dcterms:modified xsi:type="dcterms:W3CDTF">2012-03-21T04:04:00Z</dcterms:modified>
</cp:coreProperties>
</file>